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53" w:rsidRDefault="009204E5" w:rsidP="009204E5">
      <w:pPr>
        <w:jc w:val="center"/>
        <w:rPr>
          <w:sz w:val="24"/>
          <w:szCs w:val="24"/>
        </w:rPr>
      </w:pPr>
      <w:r w:rsidRPr="009204E5">
        <w:rPr>
          <w:sz w:val="24"/>
          <w:szCs w:val="24"/>
        </w:rPr>
        <w:t xml:space="preserve">ГБУ РО </w:t>
      </w:r>
      <w:r>
        <w:rPr>
          <w:sz w:val="24"/>
          <w:szCs w:val="24"/>
        </w:rPr>
        <w:t>«Медицинский информационно-аналитический центр»</w:t>
      </w:r>
    </w:p>
    <w:p w:rsidR="009204E5" w:rsidRDefault="009204E5" w:rsidP="009204E5">
      <w:pPr>
        <w:jc w:val="center"/>
        <w:rPr>
          <w:sz w:val="24"/>
          <w:szCs w:val="24"/>
        </w:rPr>
      </w:pPr>
    </w:p>
    <w:p w:rsidR="009204E5" w:rsidRDefault="009204E5" w:rsidP="009204E5">
      <w:pPr>
        <w:jc w:val="center"/>
        <w:rPr>
          <w:sz w:val="40"/>
          <w:szCs w:val="40"/>
        </w:rPr>
      </w:pPr>
      <w:r>
        <w:rPr>
          <w:sz w:val="40"/>
          <w:szCs w:val="40"/>
        </w:rPr>
        <w:t>Знаете ли вы что….</w:t>
      </w:r>
    </w:p>
    <w:p w:rsidR="009204E5" w:rsidRDefault="009204E5" w:rsidP="009204E5">
      <w:pPr>
        <w:jc w:val="center"/>
        <w:rPr>
          <w:sz w:val="40"/>
          <w:szCs w:val="40"/>
        </w:rPr>
      </w:pPr>
    </w:p>
    <w:p w:rsidR="009204E5" w:rsidRDefault="009204E5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России больше половины смертей вызвано прямыми осложнениями гипертонии или болезнями, которые с нее начинаются: инсультами, инфарктами миокарда</w:t>
      </w:r>
      <w:r w:rsidR="00B404E6">
        <w:rPr>
          <w:sz w:val="28"/>
          <w:szCs w:val="28"/>
        </w:rPr>
        <w:t>, сердечной или почечной недостаточностью.</w:t>
      </w:r>
    </w:p>
    <w:p w:rsidR="00B404E6" w:rsidRDefault="00B404E6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Регулярное измерение артериального давления позволит своевременно установить диагноз</w:t>
      </w:r>
      <w:r w:rsidR="00EC32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Это единственно правильный, несложный и доступный всем способ выявления болезни.</w:t>
      </w:r>
    </w:p>
    <w:p w:rsidR="00EC323C" w:rsidRDefault="00EC323C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отдыха АД снижается самопроизвольно. Поэтому при высоком риске АГ так важны спокойный сон</w:t>
      </w:r>
      <w:r w:rsidR="00015323">
        <w:rPr>
          <w:sz w:val="28"/>
          <w:szCs w:val="28"/>
        </w:rPr>
        <w:t>,</w:t>
      </w:r>
      <w:r>
        <w:rPr>
          <w:sz w:val="28"/>
          <w:szCs w:val="28"/>
        </w:rPr>
        <w:t xml:space="preserve"> режим</w:t>
      </w:r>
      <w:r w:rsidR="00015323">
        <w:rPr>
          <w:sz w:val="28"/>
          <w:szCs w:val="28"/>
        </w:rPr>
        <w:t xml:space="preserve"> дня, нормальные условия для отдыха. Хорошим подспорьем могут стать и целенаправленные упражнения на расслабление.</w:t>
      </w:r>
    </w:p>
    <w:p w:rsidR="00F21C5C" w:rsidRDefault="00110D79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опасна гипертоническая болезнь</w:t>
      </w:r>
      <w:r w:rsidR="00CD77DA">
        <w:rPr>
          <w:sz w:val="28"/>
          <w:szCs w:val="28"/>
        </w:rPr>
        <w:t>? При недостаточном или неправильном лечении она может привести к инфаркту миокарда, сердечной недостаточности, инсу3льту, нефросклерозу, слепоте.</w:t>
      </w:r>
    </w:p>
    <w:p w:rsidR="00CD77DA" w:rsidRDefault="00CD77DA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Нередко развитие гипертонической болезни начинается в детском и подростковом возрасте. Так, у детей, имевших повышенное артериальное давление в 11-12 лет, через 10 лет гипертония сохраняется в 25% случаев.</w:t>
      </w:r>
    </w:p>
    <w:p w:rsidR="001517A9" w:rsidRDefault="001517A9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Полные люди страдают гипертонией в 3-4 раза чаще, чем люди с нормальным весом. Кроме того, у полных людей быстрее развивается атеросклероз – сужение кровеносных сосудов, что в свою очередь, неблагоприятно сказывается на артериальном давлении.</w:t>
      </w:r>
    </w:p>
    <w:p w:rsidR="001517A9" w:rsidRDefault="001517A9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Суточные колебания АД (снижение во время и после сна, повышение к вечеру или в результате волнения) у здоровых людей не превышает 10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., а у гипертоников могут достигать 50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</w:t>
      </w:r>
    </w:p>
    <w:p w:rsidR="001517A9" w:rsidRDefault="0069286B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</w:t>
      </w:r>
      <w:r w:rsidR="001517A9">
        <w:rPr>
          <w:sz w:val="28"/>
          <w:szCs w:val="28"/>
        </w:rPr>
        <w:t xml:space="preserve"> что уже на ранних стадиях</w:t>
      </w:r>
      <w:r>
        <w:rPr>
          <w:sz w:val="28"/>
          <w:szCs w:val="28"/>
        </w:rPr>
        <w:t xml:space="preserve"> АГ происходит нарушение кровообращения мозга и патологические изменения его клеток.</w:t>
      </w:r>
    </w:p>
    <w:p w:rsidR="0069286B" w:rsidRDefault="0069286B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Больные гипертонией «мягкой» и «умеренной» стадий подвержены гипертоническим кризам и другим осложнениям лишь незначительно меньше, чем в «тяжелой» стадии.</w:t>
      </w:r>
    </w:p>
    <w:p w:rsidR="0069286B" w:rsidRDefault="0069286B" w:rsidP="009204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Даже если повышенное давление не сопровождается никакими болезненными ощущениями, оно так же опасно, как и в случаях, когда проявляются недомоганием, головными болями, перепадами настроения, болями в сердце.</w:t>
      </w:r>
    </w:p>
    <w:p w:rsidR="0069286B" w:rsidRPr="00122566" w:rsidRDefault="0069286B" w:rsidP="0069286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2566">
        <w:rPr>
          <w:sz w:val="28"/>
          <w:szCs w:val="28"/>
        </w:rPr>
        <w:t xml:space="preserve">Мудрец лечит не тех, кто болен, но лишь пребывающих в добром здравии. Лечение же больных подобно поведению человека, ждущего возникновения жажды для того, чтобы приступить к рытью колодца.  </w:t>
      </w:r>
      <w:bookmarkStart w:id="0" w:name="_GoBack"/>
      <w:bookmarkEnd w:id="0"/>
      <w:r w:rsidRPr="00122566">
        <w:rPr>
          <w:sz w:val="28"/>
          <w:szCs w:val="28"/>
        </w:rPr>
        <w:t>(Из  правил китайской медицины).</w:t>
      </w:r>
    </w:p>
    <w:sectPr w:rsidR="0069286B" w:rsidRPr="00122566" w:rsidSect="00920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0F7"/>
    <w:multiLevelType w:val="hybridMultilevel"/>
    <w:tmpl w:val="5FE6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59FD"/>
    <w:rsid w:val="00015323"/>
    <w:rsid w:val="0006290B"/>
    <w:rsid w:val="00110D79"/>
    <w:rsid w:val="00122566"/>
    <w:rsid w:val="001517A9"/>
    <w:rsid w:val="0069286B"/>
    <w:rsid w:val="007D59FD"/>
    <w:rsid w:val="008E3FFF"/>
    <w:rsid w:val="009204E5"/>
    <w:rsid w:val="00B07830"/>
    <w:rsid w:val="00B404E6"/>
    <w:rsid w:val="00CD77DA"/>
    <w:rsid w:val="00EC323C"/>
    <w:rsid w:val="00F21C5C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bel_o</dc:creator>
  <cp:lastModifiedBy>Анна</cp:lastModifiedBy>
  <cp:revision>2</cp:revision>
  <dcterms:created xsi:type="dcterms:W3CDTF">2017-10-20T05:12:00Z</dcterms:created>
  <dcterms:modified xsi:type="dcterms:W3CDTF">2017-10-20T05:12:00Z</dcterms:modified>
</cp:coreProperties>
</file>