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F00" w:rsidRDefault="00354F00" w:rsidP="00354F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101D41" w:rsidRPr="00101D41" w:rsidRDefault="00101D41">
      <w:pPr>
        <w:rPr>
          <w:b/>
        </w:rPr>
      </w:pPr>
      <w:r w:rsidRPr="00101D41">
        <w:rPr>
          <w:b/>
        </w:rPr>
        <w:t>О мерах профилактики острых кишечных инфекций</w:t>
      </w:r>
      <w:r>
        <w:rPr>
          <w:b/>
        </w:rPr>
        <w:t xml:space="preserve"> (</w:t>
      </w:r>
      <w:proofErr w:type="gramStart"/>
      <w:r>
        <w:rPr>
          <w:b/>
        </w:rPr>
        <w:t xml:space="preserve">ОКИ) </w:t>
      </w:r>
      <w:r w:rsidRPr="00101D41">
        <w:rPr>
          <w:b/>
        </w:rPr>
        <w:t xml:space="preserve"> в</w:t>
      </w:r>
      <w:proofErr w:type="gramEnd"/>
      <w:r w:rsidRPr="00101D41">
        <w:rPr>
          <w:b/>
        </w:rPr>
        <w:t xml:space="preserve"> летний период.</w:t>
      </w:r>
    </w:p>
    <w:p w:rsidR="00101D41" w:rsidRDefault="00101D41"/>
    <w:p w:rsidR="004F0557" w:rsidRDefault="004F0557" w:rsidP="004F0557">
      <w:pPr>
        <w:shd w:val="clear" w:color="auto" w:fill="FFFFFF"/>
        <w:ind w:firstLine="300"/>
        <w:jc w:val="both"/>
        <w:rPr>
          <w:rFonts w:ascii="Verdana" w:hAnsi="Verdana"/>
          <w:color w:val="4F4F4F"/>
          <w:sz w:val="18"/>
          <w:szCs w:val="18"/>
        </w:rPr>
      </w:pPr>
      <w:r w:rsidRPr="00700DEF">
        <w:rPr>
          <w:rFonts w:ascii="Verdana" w:hAnsi="Verdana"/>
          <w:noProof/>
          <w:color w:val="4F4F4F"/>
          <w:sz w:val="18"/>
          <w:szCs w:val="18"/>
        </w:rPr>
        <w:drawing>
          <wp:inline distT="0" distB="0" distL="0" distR="0" wp14:anchorId="3C123818" wp14:editId="21FEB9B3">
            <wp:extent cx="2381250" cy="1419225"/>
            <wp:effectExtent l="0" t="0" r="0" b="9525"/>
            <wp:docPr id="3" name="Рисунок 3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557" w:rsidRDefault="004F0557" w:rsidP="004F0557">
      <w:pPr>
        <w:shd w:val="clear" w:color="auto" w:fill="FFFFFF"/>
        <w:ind w:firstLine="300"/>
        <w:jc w:val="both"/>
        <w:rPr>
          <w:rFonts w:ascii="Verdana" w:hAnsi="Verdana"/>
          <w:color w:val="4F4F4F"/>
          <w:sz w:val="18"/>
          <w:szCs w:val="18"/>
        </w:rPr>
      </w:pPr>
    </w:p>
    <w:p w:rsidR="004F0557" w:rsidRPr="00700DEF" w:rsidRDefault="004F0557" w:rsidP="004F0557">
      <w:pPr>
        <w:shd w:val="clear" w:color="auto" w:fill="FFFFFF"/>
        <w:ind w:firstLine="300"/>
        <w:jc w:val="both"/>
        <w:rPr>
          <w:color w:val="4F4F4F"/>
        </w:rPr>
      </w:pPr>
      <w:r w:rsidRPr="00700DEF">
        <w:rPr>
          <w:color w:val="4F4F4F"/>
        </w:rPr>
        <w:t>Наступило долгожданное лето, период овощей, фруктов, ягод, отдыха, туризма, купания в открытых водоемах. </w:t>
      </w:r>
      <w:r w:rsidRPr="00C3490F">
        <w:rPr>
          <w:b/>
          <w:bCs/>
          <w:color w:val="4F4F4F"/>
        </w:rPr>
        <w:t>Важно помнить</w:t>
      </w:r>
      <w:r w:rsidRPr="00700DEF">
        <w:rPr>
          <w:color w:val="4F4F4F"/>
        </w:rPr>
        <w:t>, что именно в летний период создаются благоприятные условия для жизнедеятельности микробов.</w:t>
      </w:r>
    </w:p>
    <w:p w:rsidR="004F0557" w:rsidRPr="00700DEF" w:rsidRDefault="004F0557" w:rsidP="004F0557">
      <w:pPr>
        <w:shd w:val="clear" w:color="auto" w:fill="FFFFFF"/>
        <w:ind w:firstLine="300"/>
        <w:jc w:val="both"/>
        <w:rPr>
          <w:b/>
          <w:bCs/>
          <w:color w:val="4F4F4F"/>
        </w:rPr>
      </w:pPr>
      <w:r w:rsidRPr="00C3490F">
        <w:rPr>
          <w:b/>
          <w:bCs/>
          <w:color w:val="4F4F4F"/>
        </w:rPr>
        <w:t>Лето ежегодно является периодом сезонного подъема заболеваемости острыми кишечными инфекциями (ОКИ)</w:t>
      </w:r>
      <w:r w:rsidRPr="00700DEF">
        <w:rPr>
          <w:color w:val="4F4F4F"/>
        </w:rPr>
        <w:t xml:space="preserve">, к которым также относятся брюшной тиф, паратифы, дизентерия, сальмонеллез, вирусный гепатит А, холера, </w:t>
      </w:r>
      <w:proofErr w:type="spellStart"/>
      <w:r w:rsidRPr="00700DEF">
        <w:rPr>
          <w:color w:val="4F4F4F"/>
        </w:rPr>
        <w:t>эшерихиозы</w:t>
      </w:r>
      <w:proofErr w:type="spellEnd"/>
      <w:r w:rsidRPr="00700DEF">
        <w:rPr>
          <w:color w:val="4F4F4F"/>
        </w:rPr>
        <w:t xml:space="preserve">, </w:t>
      </w:r>
      <w:proofErr w:type="spellStart"/>
      <w:r w:rsidRPr="00700DEF">
        <w:rPr>
          <w:color w:val="4F4F4F"/>
        </w:rPr>
        <w:t>ротавирусная</w:t>
      </w:r>
      <w:proofErr w:type="spellEnd"/>
      <w:r w:rsidRPr="00700DEF">
        <w:rPr>
          <w:color w:val="4F4F4F"/>
        </w:rPr>
        <w:t xml:space="preserve"> и энтеровирусная инфекции и другие.</w:t>
      </w:r>
    </w:p>
    <w:p w:rsidR="004F0557" w:rsidRPr="00C3490F" w:rsidRDefault="004F0557" w:rsidP="004F0557">
      <w:pPr>
        <w:shd w:val="clear" w:color="auto" w:fill="FFFFFF"/>
        <w:ind w:firstLine="300"/>
        <w:jc w:val="both"/>
        <w:rPr>
          <w:color w:val="4F4F4F"/>
        </w:rPr>
      </w:pPr>
      <w:r w:rsidRPr="00C3490F">
        <w:rPr>
          <w:b/>
          <w:bCs/>
          <w:color w:val="4F4F4F"/>
        </w:rPr>
        <w:t xml:space="preserve">Источником кишечных инфекций является больной человек или </w:t>
      </w:r>
      <w:proofErr w:type="spellStart"/>
      <w:r w:rsidRPr="00C3490F">
        <w:rPr>
          <w:b/>
          <w:bCs/>
          <w:color w:val="4F4F4F"/>
        </w:rPr>
        <w:t>бактерионоситель</w:t>
      </w:r>
      <w:proofErr w:type="spellEnd"/>
      <w:r w:rsidRPr="00C3490F">
        <w:rPr>
          <w:b/>
          <w:bCs/>
          <w:color w:val="4F4F4F"/>
        </w:rPr>
        <w:t>.</w:t>
      </w:r>
      <w:r w:rsidRPr="00700DEF">
        <w:rPr>
          <w:color w:val="4F4F4F"/>
        </w:rPr>
        <w:t xml:space="preserve"> Особенно опасны </w:t>
      </w:r>
      <w:proofErr w:type="spellStart"/>
      <w:r w:rsidRPr="00700DEF">
        <w:rPr>
          <w:color w:val="4F4F4F"/>
        </w:rPr>
        <w:t>бактерионосители</w:t>
      </w:r>
      <w:proofErr w:type="spellEnd"/>
      <w:r w:rsidRPr="00700DEF">
        <w:rPr>
          <w:color w:val="4F4F4F"/>
        </w:rPr>
        <w:t>, а также больные легкой или стертой формами заболевания. Выделение возбудителя из организма больного происходит с калом, мочой, рвотными массами. </w:t>
      </w:r>
    </w:p>
    <w:p w:rsidR="004F0557" w:rsidRPr="00700DEF" w:rsidRDefault="004F0557" w:rsidP="004F0557">
      <w:pPr>
        <w:shd w:val="clear" w:color="auto" w:fill="FFFFFF"/>
        <w:ind w:firstLine="300"/>
        <w:jc w:val="both"/>
        <w:rPr>
          <w:color w:val="4F4F4F"/>
        </w:rPr>
      </w:pPr>
      <w:r w:rsidRPr="00C3490F">
        <w:rPr>
          <w:b/>
          <w:bCs/>
          <w:color w:val="4F4F4F"/>
        </w:rPr>
        <w:t>Проникновение возбудителя</w:t>
      </w:r>
      <w:r w:rsidRPr="00700DEF">
        <w:rPr>
          <w:color w:val="4F4F4F"/>
        </w:rPr>
        <w:t> в организм человека происходит, в основном, через рот с зараженной пищей и водой, у маленьких детей – через грязные руки, игрушки. Микробы долго сохраняют свою жизнеспособность: на грязных руках – несколько часов; на белье, игрушках и предметах домашнего обихода – несколько дней.</w:t>
      </w:r>
    </w:p>
    <w:p w:rsidR="004F0557" w:rsidRPr="00C3490F" w:rsidRDefault="004F0557" w:rsidP="004F0557">
      <w:pPr>
        <w:shd w:val="clear" w:color="auto" w:fill="FFFFFF"/>
        <w:ind w:firstLine="300"/>
        <w:jc w:val="both"/>
        <w:rPr>
          <w:color w:val="4F4F4F"/>
        </w:rPr>
      </w:pPr>
      <w:r w:rsidRPr="00C3490F">
        <w:rPr>
          <w:b/>
          <w:bCs/>
          <w:color w:val="4F4F4F"/>
        </w:rPr>
        <w:t>Возбудители острых кишечных инфекций быстро размножаются на пищевых продуктах.</w:t>
      </w:r>
      <w:r w:rsidRPr="00700DEF">
        <w:rPr>
          <w:color w:val="4F4F4F"/>
        </w:rPr>
        <w:t> Загрязнение пищевых продуктов происходит во время кулинарной обработки продуктов немытыми руками, при нарушении условий и сроков хранения пищевых продуктов, особенно скоропортящихся, при транспортировке пищевых продуктов, при их неправильной термической обработке. Кроме того, </w:t>
      </w:r>
      <w:r w:rsidRPr="00C3490F">
        <w:rPr>
          <w:bCs/>
          <w:color w:val="4F4F4F"/>
        </w:rPr>
        <w:t>мухи, тараканы и грызуны</w:t>
      </w:r>
      <w:r w:rsidRPr="00700DEF">
        <w:rPr>
          <w:color w:val="4F4F4F"/>
        </w:rPr>
        <w:t> переносят на своих лапках микробы кишечных инфекций и загрязняют пищевые продукты.</w:t>
      </w:r>
    </w:p>
    <w:p w:rsidR="004F0557" w:rsidRPr="00700DEF" w:rsidRDefault="004F0557" w:rsidP="004F0557">
      <w:pPr>
        <w:shd w:val="clear" w:color="auto" w:fill="FFFFFF"/>
        <w:ind w:firstLine="300"/>
        <w:jc w:val="both"/>
        <w:rPr>
          <w:color w:val="4F4F4F"/>
        </w:rPr>
      </w:pPr>
      <w:r w:rsidRPr="00700DEF">
        <w:rPr>
          <w:color w:val="4F4F4F"/>
        </w:rPr>
        <w:t xml:space="preserve">Возбудители кишечных инфекций прекрасно чувствуют себя в воде. В теплый период времени их жизнедеятельность </w:t>
      </w:r>
      <w:proofErr w:type="gramStart"/>
      <w:r w:rsidRPr="00700DEF">
        <w:rPr>
          <w:color w:val="4F4F4F"/>
        </w:rPr>
        <w:t>активизируется</w:t>
      </w:r>
      <w:proofErr w:type="gramEnd"/>
      <w:r w:rsidRPr="00700DEF">
        <w:rPr>
          <w:color w:val="4F4F4F"/>
        </w:rPr>
        <w:t xml:space="preserve"> и </w:t>
      </w:r>
      <w:r w:rsidRPr="00C3490F">
        <w:rPr>
          <w:b/>
          <w:bCs/>
          <w:color w:val="4F4F4F"/>
        </w:rPr>
        <w:t>вода открытых водоемов становится опасной.</w:t>
      </w:r>
      <w:r w:rsidRPr="00700DEF">
        <w:rPr>
          <w:color w:val="4F4F4F"/>
        </w:rPr>
        <w:t> При купании и особенно нырянии грязная вода попадает в рот человека, заглатывается, что может привести к заражению.</w:t>
      </w:r>
    </w:p>
    <w:p w:rsidR="004F0557" w:rsidRPr="00700DEF" w:rsidRDefault="004F0557" w:rsidP="004F0557">
      <w:pPr>
        <w:shd w:val="clear" w:color="auto" w:fill="FFFFFF"/>
        <w:ind w:firstLine="300"/>
        <w:jc w:val="both"/>
        <w:rPr>
          <w:color w:val="4F4F4F"/>
        </w:rPr>
      </w:pPr>
      <w:r w:rsidRPr="00C3490F">
        <w:rPr>
          <w:b/>
          <w:bCs/>
          <w:color w:val="4F4F4F"/>
        </w:rPr>
        <w:t>Восприимчивость к острым кишечным инфекциям высокая</w:t>
      </w:r>
      <w:r w:rsidRPr="00700DEF">
        <w:rPr>
          <w:color w:val="4F4F4F"/>
        </w:rPr>
        <w:t>. Наиболее восприимчивы дети, особенно раннего возраста – от 1 года до 7ми лет, пожилые люди, лица с ослабленной иммунной системой. </w:t>
      </w:r>
      <w:r w:rsidRPr="00C3490F">
        <w:rPr>
          <w:b/>
          <w:bCs/>
          <w:color w:val="4F4F4F"/>
        </w:rPr>
        <w:t>Основными симптомами</w:t>
      </w:r>
      <w:r w:rsidRPr="00700DEF">
        <w:rPr>
          <w:color w:val="4F4F4F"/>
        </w:rPr>
        <w:t> острых кишечных заболеваний являются слабость, боль в области живота, тошнота, рвота, повышение температуры, жидкий стул. </w:t>
      </w:r>
    </w:p>
    <w:p w:rsidR="004F0557" w:rsidRPr="00C3490F" w:rsidRDefault="004F0557" w:rsidP="004F0557">
      <w:pPr>
        <w:shd w:val="clear" w:color="auto" w:fill="FFFFFF"/>
        <w:ind w:firstLine="300"/>
        <w:jc w:val="both"/>
        <w:rPr>
          <w:color w:val="4F4F4F"/>
        </w:rPr>
      </w:pPr>
      <w:r w:rsidRPr="00C3490F">
        <w:rPr>
          <w:b/>
          <w:bCs/>
          <w:color w:val="4F4F4F"/>
        </w:rPr>
        <w:t>Для защиты от заражения острыми кишечными инфекциями необходимо выполнять следующие</w:t>
      </w:r>
      <w:r>
        <w:rPr>
          <w:b/>
          <w:bCs/>
          <w:color w:val="4F4F4F"/>
        </w:rPr>
        <w:t xml:space="preserve"> правила</w:t>
      </w:r>
      <w:r w:rsidRPr="00C3490F">
        <w:rPr>
          <w:b/>
          <w:bCs/>
          <w:color w:val="4F4F4F"/>
        </w:rPr>
        <w:t>:</w:t>
      </w:r>
    </w:p>
    <w:p w:rsidR="004F0557" w:rsidRPr="00700DEF" w:rsidRDefault="004F0557" w:rsidP="004F0557">
      <w:pPr>
        <w:shd w:val="clear" w:color="auto" w:fill="FFFFFF"/>
        <w:ind w:firstLine="300"/>
        <w:jc w:val="both"/>
        <w:rPr>
          <w:color w:val="4F4F4F"/>
        </w:rPr>
      </w:pPr>
      <w:r w:rsidRPr="00700DEF">
        <w:rPr>
          <w:color w:val="4F4F4F"/>
          <w:shd w:val="clear" w:color="auto" w:fill="FFFFFF"/>
        </w:rPr>
        <w:t>* </w:t>
      </w:r>
      <w:r w:rsidRPr="00C3490F">
        <w:rPr>
          <w:bCs/>
          <w:color w:val="4F4F4F"/>
          <w:shd w:val="clear" w:color="auto" w:fill="FFFFFF"/>
        </w:rPr>
        <w:t>Строго соблюдайте правила личной гигиены и прививайте их детям</w:t>
      </w:r>
      <w:r w:rsidRPr="00C3490F">
        <w:rPr>
          <w:b/>
          <w:bCs/>
          <w:color w:val="4F4F4F"/>
          <w:shd w:val="clear" w:color="auto" w:fill="FFFFFF"/>
        </w:rPr>
        <w:t>, </w:t>
      </w:r>
      <w:r w:rsidRPr="00700DEF">
        <w:rPr>
          <w:color w:val="4F4F4F"/>
          <w:shd w:val="clear" w:color="auto" w:fill="FFFFFF"/>
        </w:rPr>
        <w:t>мойте руки перед едой, после посещения туалета, после возвращения с улицы, перед приготовлением пищи, во время ее приготовления.</w:t>
      </w:r>
    </w:p>
    <w:p w:rsidR="004F0557" w:rsidRPr="00C3490F" w:rsidRDefault="004F0557" w:rsidP="004F0557">
      <w:pPr>
        <w:shd w:val="clear" w:color="auto" w:fill="FFFFFF"/>
        <w:ind w:firstLine="300"/>
        <w:jc w:val="both"/>
        <w:rPr>
          <w:color w:val="4F4F4F"/>
        </w:rPr>
      </w:pPr>
      <w:r w:rsidRPr="00700DEF">
        <w:rPr>
          <w:color w:val="4F4F4F"/>
        </w:rPr>
        <w:t xml:space="preserve">* Не покупайте продукты в местах несанкционированной торговли, в торговых местах при отсутствии холодильного оборудования. </w:t>
      </w:r>
    </w:p>
    <w:p w:rsidR="004F0557" w:rsidRPr="00C3490F" w:rsidRDefault="004F0557" w:rsidP="004F0557">
      <w:pPr>
        <w:shd w:val="clear" w:color="auto" w:fill="FFFFFF"/>
        <w:ind w:firstLine="300"/>
        <w:jc w:val="both"/>
        <w:rPr>
          <w:color w:val="4F4F4F"/>
        </w:rPr>
      </w:pPr>
      <w:r w:rsidRPr="00700DEF">
        <w:rPr>
          <w:color w:val="4F4F4F"/>
        </w:rPr>
        <w:t xml:space="preserve">*Приобретайте и употребляйте доброкачественные продукты. </w:t>
      </w:r>
    </w:p>
    <w:p w:rsidR="004F0557" w:rsidRPr="00700DEF" w:rsidRDefault="004F0557" w:rsidP="004F0557">
      <w:pPr>
        <w:shd w:val="clear" w:color="auto" w:fill="FFFFFF"/>
        <w:ind w:firstLine="300"/>
        <w:jc w:val="both"/>
        <w:rPr>
          <w:color w:val="4F4F4F"/>
        </w:rPr>
      </w:pPr>
      <w:r w:rsidRPr="00700DEF">
        <w:rPr>
          <w:color w:val="4F4F4F"/>
        </w:rPr>
        <w:t>*Не используйте продукты с истекшим сроком годности.</w:t>
      </w:r>
    </w:p>
    <w:p w:rsidR="004F0557" w:rsidRPr="00700DEF" w:rsidRDefault="004F0557" w:rsidP="004F0557">
      <w:pPr>
        <w:shd w:val="clear" w:color="auto" w:fill="FFFFFF"/>
        <w:ind w:firstLine="300"/>
        <w:jc w:val="both"/>
        <w:rPr>
          <w:color w:val="4F4F4F"/>
        </w:rPr>
      </w:pPr>
      <w:r w:rsidRPr="00700DEF">
        <w:rPr>
          <w:color w:val="4F4F4F"/>
        </w:rPr>
        <w:lastRenderedPageBreak/>
        <w:t>*Не запасайтесь скоропортящимися продуктами и не готовьте пищу впрок; не храните приготовленную пищу при комнатной температуре, после остывания немедленно убирайте ее в холодильник.</w:t>
      </w:r>
    </w:p>
    <w:p w:rsidR="004F0557" w:rsidRPr="00700DEF" w:rsidRDefault="004F0557" w:rsidP="004F0557">
      <w:pPr>
        <w:shd w:val="clear" w:color="auto" w:fill="FFFFFF"/>
        <w:ind w:firstLine="300"/>
        <w:jc w:val="both"/>
        <w:rPr>
          <w:color w:val="4F4F4F"/>
        </w:rPr>
      </w:pPr>
      <w:r w:rsidRPr="00700DEF">
        <w:rPr>
          <w:color w:val="4F4F4F"/>
        </w:rPr>
        <w:t>* Не допускайте контакта готовых и сырых пищевых продуктов. Используйте разные разделочные доски и ножи для приготовления сырой и вареной пищи.</w:t>
      </w:r>
    </w:p>
    <w:p w:rsidR="004F0557" w:rsidRPr="00700DEF" w:rsidRDefault="004F0557" w:rsidP="004F0557">
      <w:pPr>
        <w:shd w:val="clear" w:color="auto" w:fill="FFFFFF"/>
        <w:ind w:firstLine="300"/>
        <w:jc w:val="both"/>
        <w:rPr>
          <w:color w:val="4F4F4F"/>
        </w:rPr>
      </w:pPr>
      <w:r w:rsidRPr="00700DEF">
        <w:rPr>
          <w:color w:val="4F4F4F"/>
        </w:rPr>
        <w:t>* Содержите кухню в чистоте, боритесь с мухами, тараканами – переносчиками инфекционных заболеваний.</w:t>
      </w:r>
    </w:p>
    <w:p w:rsidR="004F0557" w:rsidRPr="00C3490F" w:rsidRDefault="004F0557" w:rsidP="004F0557">
      <w:pPr>
        <w:shd w:val="clear" w:color="auto" w:fill="FFFFFF"/>
        <w:ind w:firstLine="300"/>
        <w:jc w:val="both"/>
        <w:rPr>
          <w:color w:val="4F4F4F"/>
        </w:rPr>
      </w:pPr>
      <w:r w:rsidRPr="00700DEF">
        <w:rPr>
          <w:color w:val="4F4F4F"/>
        </w:rPr>
        <w:t xml:space="preserve">*Употребляйте только доброкачественную свежекипяченую или бутилированную воду. </w:t>
      </w:r>
    </w:p>
    <w:p w:rsidR="004F0557" w:rsidRDefault="004F0557" w:rsidP="004F0557">
      <w:pPr>
        <w:shd w:val="clear" w:color="auto" w:fill="FFFFFF"/>
        <w:ind w:firstLine="300"/>
        <w:jc w:val="both"/>
        <w:rPr>
          <w:color w:val="4F4F4F"/>
        </w:rPr>
      </w:pPr>
      <w:r w:rsidRPr="00C3490F">
        <w:rPr>
          <w:noProof/>
          <w:color w:val="4F4F4F"/>
        </w:rPr>
        <w:drawing>
          <wp:inline distT="0" distB="0" distL="0" distR="0" wp14:anchorId="4426DEB8" wp14:editId="223B18C1">
            <wp:extent cx="2381250" cy="1009650"/>
            <wp:effectExtent l="0" t="0" r="0" b="0"/>
            <wp:docPr id="2" name="Рисунок 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557" w:rsidRPr="00700DEF" w:rsidRDefault="004F0557" w:rsidP="004F0557">
      <w:pPr>
        <w:shd w:val="clear" w:color="auto" w:fill="FFFFFF"/>
        <w:ind w:firstLine="300"/>
        <w:jc w:val="both"/>
        <w:rPr>
          <w:color w:val="4F4F4F"/>
        </w:rPr>
      </w:pPr>
      <w:r w:rsidRPr="00700DEF">
        <w:rPr>
          <w:color w:val="4F4F4F"/>
        </w:rPr>
        <w:t>*Не используйте воду из рек, прудов, других открытых водоемов для питья, мытья овощей, фруктов, посуды.</w:t>
      </w:r>
    </w:p>
    <w:p w:rsidR="004F0557" w:rsidRPr="00700DEF" w:rsidRDefault="004F0557" w:rsidP="004F0557">
      <w:pPr>
        <w:shd w:val="clear" w:color="auto" w:fill="FFFFFF"/>
        <w:ind w:firstLine="300"/>
        <w:jc w:val="both"/>
        <w:rPr>
          <w:color w:val="4F4F4F"/>
        </w:rPr>
      </w:pPr>
      <w:r w:rsidRPr="00700DEF">
        <w:rPr>
          <w:color w:val="4F4F4F"/>
        </w:rPr>
        <w:t>*Ягоды, фрукты, овощи, зелень обильно и тщательно промывайте перед едой доброкачественной водой.</w:t>
      </w:r>
    </w:p>
    <w:p w:rsidR="004F0557" w:rsidRPr="00700DEF" w:rsidRDefault="004F0557" w:rsidP="004F0557">
      <w:pPr>
        <w:shd w:val="clear" w:color="auto" w:fill="FFFFFF"/>
        <w:ind w:firstLine="300"/>
        <w:jc w:val="both"/>
        <w:rPr>
          <w:color w:val="4F4F4F"/>
        </w:rPr>
      </w:pPr>
      <w:r w:rsidRPr="00700DEF">
        <w:rPr>
          <w:color w:val="4F4F4F"/>
        </w:rPr>
        <w:t>*При купании в водоемах, бассейнах не заглатывайте воду.</w:t>
      </w:r>
    </w:p>
    <w:p w:rsidR="004F0557" w:rsidRPr="00700DEF" w:rsidRDefault="004F0557" w:rsidP="004F0557">
      <w:pPr>
        <w:shd w:val="clear" w:color="auto" w:fill="FFFFFF"/>
        <w:ind w:firstLine="300"/>
        <w:jc w:val="both"/>
        <w:rPr>
          <w:color w:val="4F4F4F"/>
        </w:rPr>
      </w:pPr>
      <w:r w:rsidRPr="00700DEF">
        <w:rPr>
          <w:color w:val="4F4F4F"/>
        </w:rPr>
        <w:t>*</w:t>
      </w:r>
      <w:r w:rsidRPr="00C3490F">
        <w:rPr>
          <w:bCs/>
          <w:color w:val="4F4F4F"/>
        </w:rPr>
        <w:t>При первых признаках заболевания обращайтесь к врачу, не занимайтесь самолечением.</w:t>
      </w:r>
    </w:p>
    <w:p w:rsidR="004F0557" w:rsidRPr="00C3490F" w:rsidRDefault="004F0557" w:rsidP="004F0557">
      <w:pPr>
        <w:shd w:val="clear" w:color="auto" w:fill="FFFFFF"/>
        <w:ind w:firstLine="300"/>
        <w:jc w:val="both"/>
        <w:rPr>
          <w:b/>
          <w:bCs/>
          <w:color w:val="4F4F4F"/>
        </w:rPr>
      </w:pPr>
    </w:p>
    <w:p w:rsidR="004F0557" w:rsidRPr="00700DEF" w:rsidRDefault="004F0557" w:rsidP="004F0557">
      <w:pPr>
        <w:shd w:val="clear" w:color="auto" w:fill="FFFFFF"/>
        <w:ind w:firstLine="300"/>
        <w:jc w:val="both"/>
        <w:rPr>
          <w:color w:val="4F4F4F"/>
        </w:rPr>
      </w:pPr>
      <w:r w:rsidRPr="00C3490F">
        <w:rPr>
          <w:b/>
          <w:bCs/>
          <w:color w:val="4F4F4F"/>
        </w:rPr>
        <w:t>Выполнение этих простых правил поможет избежать заражения острыми кишечными инфекциями и сохр</w:t>
      </w:r>
      <w:r>
        <w:rPr>
          <w:b/>
          <w:bCs/>
          <w:color w:val="4F4F4F"/>
        </w:rPr>
        <w:t xml:space="preserve">анит здоровье Вам и Вашим близким! </w:t>
      </w:r>
    </w:p>
    <w:p w:rsidR="004F0557" w:rsidRDefault="004F0557" w:rsidP="004F0557">
      <w:pPr>
        <w:jc w:val="both"/>
      </w:pPr>
    </w:p>
    <w:p w:rsidR="004319E0" w:rsidRDefault="004319E0"/>
    <w:p w:rsidR="00101D41" w:rsidRDefault="00101D41"/>
    <w:p w:rsidR="00101D41" w:rsidRDefault="00101D41"/>
    <w:p w:rsidR="00120E2F" w:rsidRDefault="00120E2F" w:rsidP="00120E2F">
      <w:pPr>
        <w:shd w:val="clear" w:color="auto" w:fill="FFFFFF"/>
        <w:ind w:left="-567" w:firstLine="709"/>
        <w:jc w:val="center"/>
        <w:rPr>
          <w:b/>
          <w:i/>
          <w:color w:val="263238"/>
        </w:rPr>
      </w:pPr>
      <w:r w:rsidRPr="002021A7">
        <w:rPr>
          <w:b/>
          <w:i/>
          <w:color w:val="263238"/>
        </w:rPr>
        <w:t xml:space="preserve">территориальный отдел Управления </w:t>
      </w:r>
      <w:proofErr w:type="spellStart"/>
      <w:r w:rsidRPr="002021A7">
        <w:rPr>
          <w:b/>
          <w:i/>
          <w:color w:val="263238"/>
        </w:rPr>
        <w:t>Роспотребнадзора</w:t>
      </w:r>
      <w:proofErr w:type="spellEnd"/>
      <w:r w:rsidRPr="002021A7">
        <w:rPr>
          <w:b/>
          <w:i/>
          <w:color w:val="263238"/>
        </w:rPr>
        <w:t xml:space="preserve"> по Ростовской области в </w:t>
      </w:r>
    </w:p>
    <w:p w:rsidR="00120E2F" w:rsidRPr="002021A7" w:rsidRDefault="00120E2F" w:rsidP="00120E2F">
      <w:pPr>
        <w:shd w:val="clear" w:color="auto" w:fill="FFFFFF"/>
        <w:ind w:left="-567" w:firstLine="709"/>
        <w:jc w:val="center"/>
        <w:rPr>
          <w:b/>
          <w:i/>
          <w:color w:val="263238"/>
        </w:rPr>
      </w:pPr>
      <w:r w:rsidRPr="002021A7">
        <w:rPr>
          <w:b/>
          <w:i/>
          <w:color w:val="263238"/>
        </w:rPr>
        <w:t xml:space="preserve">г. Волгодонске, Дубовском, </w:t>
      </w:r>
      <w:proofErr w:type="spellStart"/>
      <w:r w:rsidRPr="002021A7">
        <w:rPr>
          <w:b/>
          <w:i/>
          <w:color w:val="263238"/>
        </w:rPr>
        <w:t>Ремонтненском</w:t>
      </w:r>
      <w:proofErr w:type="spellEnd"/>
      <w:r w:rsidRPr="002021A7">
        <w:rPr>
          <w:b/>
          <w:i/>
          <w:color w:val="263238"/>
        </w:rPr>
        <w:t xml:space="preserve">, </w:t>
      </w:r>
      <w:proofErr w:type="spellStart"/>
      <w:r w:rsidRPr="002021A7">
        <w:rPr>
          <w:b/>
          <w:i/>
          <w:color w:val="263238"/>
        </w:rPr>
        <w:t>Заветинском</w:t>
      </w:r>
      <w:proofErr w:type="spellEnd"/>
      <w:r w:rsidRPr="002021A7">
        <w:rPr>
          <w:b/>
          <w:i/>
          <w:color w:val="263238"/>
        </w:rPr>
        <w:t xml:space="preserve">, </w:t>
      </w:r>
      <w:proofErr w:type="spellStart"/>
      <w:r w:rsidRPr="002021A7">
        <w:rPr>
          <w:b/>
          <w:i/>
          <w:color w:val="263238"/>
        </w:rPr>
        <w:t>Зимовниковском</w:t>
      </w:r>
      <w:proofErr w:type="spellEnd"/>
      <w:r w:rsidRPr="002021A7">
        <w:rPr>
          <w:b/>
          <w:i/>
          <w:color w:val="263238"/>
        </w:rPr>
        <w:t xml:space="preserve"> районах</w:t>
      </w:r>
    </w:p>
    <w:p w:rsidR="00101D41" w:rsidRDefault="00101D41" w:rsidP="00101D41">
      <w:pPr>
        <w:jc w:val="center"/>
      </w:pPr>
      <w:bookmarkStart w:id="0" w:name="_GoBack"/>
      <w:bookmarkEnd w:id="0"/>
    </w:p>
    <w:sectPr w:rsidR="00101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00"/>
    <w:rsid w:val="00023236"/>
    <w:rsid w:val="00101D41"/>
    <w:rsid w:val="00120E2F"/>
    <w:rsid w:val="00354F00"/>
    <w:rsid w:val="004319E0"/>
    <w:rsid w:val="004F0557"/>
    <w:rsid w:val="00512E98"/>
    <w:rsid w:val="00840012"/>
    <w:rsid w:val="0099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F63C9-14A3-4CC0-9227-FCCD055A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54F00"/>
    <w:pPr>
      <w:spacing w:after="240"/>
    </w:pPr>
  </w:style>
  <w:style w:type="character" w:styleId="a4">
    <w:name w:val="Hyperlink"/>
    <w:rsid w:val="00354F00"/>
    <w:rPr>
      <w:color w:val="0000FF"/>
      <w:u w:val="single"/>
    </w:rPr>
  </w:style>
  <w:style w:type="character" w:styleId="a5">
    <w:name w:val="Strong"/>
    <w:qFormat/>
    <w:rsid w:val="00354F00"/>
    <w:rPr>
      <w:b/>
      <w:bCs/>
    </w:rPr>
  </w:style>
  <w:style w:type="paragraph" w:styleId="a6">
    <w:name w:val="Body Text"/>
    <w:basedOn w:val="a"/>
    <w:link w:val="a7"/>
    <w:rsid w:val="00354F00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354F0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7B266-1EDD-4A39-B44D-61D9F53CD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582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2024-06-26T11:23:00Z</dcterms:created>
  <dcterms:modified xsi:type="dcterms:W3CDTF">2025-07-09T13:28:00Z</dcterms:modified>
</cp:coreProperties>
</file>