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FC1" w:rsidRDefault="002B6FC1">
      <w:pPr>
        <w:pStyle w:val="a4"/>
      </w:pPr>
      <w:bookmarkStart w:id="0" w:name="_GoBack"/>
      <w:bookmarkEnd w:id="0"/>
      <w:r>
        <w:t>Чем опасна КРАСНУХА</w:t>
      </w:r>
    </w:p>
    <w:p w:rsidR="002B6FC1" w:rsidRDefault="002B6FC1">
      <w:pPr>
        <w:jc w:val="both"/>
        <w:rPr>
          <w:sz w:val="28"/>
        </w:rPr>
      </w:pPr>
    </w:p>
    <w:p w:rsidR="002B6FC1" w:rsidRPr="006F56A0" w:rsidRDefault="002B6FC1">
      <w:pPr>
        <w:pStyle w:val="a3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Краснуха</w:t>
      </w:r>
      <w:r w:rsidRPr="006F56A0">
        <w:rPr>
          <w:sz w:val="26"/>
          <w:szCs w:val="26"/>
        </w:rPr>
        <w:t xml:space="preserve"> – острое вирусное заболевание,</w:t>
      </w:r>
      <w:r w:rsidR="006F56A0">
        <w:rPr>
          <w:sz w:val="26"/>
          <w:szCs w:val="26"/>
        </w:rPr>
        <w:t xml:space="preserve"> которое</w:t>
      </w:r>
      <w:r w:rsidR="00444C55" w:rsidRPr="006F56A0">
        <w:rPr>
          <w:sz w:val="26"/>
          <w:szCs w:val="26"/>
        </w:rPr>
        <w:t xml:space="preserve"> может сопровождаться незначительными катаральными явлениями</w:t>
      </w:r>
      <w:r w:rsidRPr="006F56A0">
        <w:rPr>
          <w:sz w:val="26"/>
          <w:szCs w:val="26"/>
        </w:rPr>
        <w:t xml:space="preserve">, пятнисто-папулезными высыпаниями на коже, увеличением лимфатических узлов, преимущественно шейных и затылочных. Заболевание широко распространено как среди детей, так и среди взрослых, однако </w:t>
      </w:r>
      <w:r w:rsidRPr="006F56A0">
        <w:rPr>
          <w:b/>
          <w:bCs/>
          <w:sz w:val="26"/>
          <w:szCs w:val="26"/>
        </w:rPr>
        <w:t>большую часть заболевших составляют дети.</w:t>
      </w:r>
    </w:p>
    <w:p w:rsidR="002B6FC1" w:rsidRPr="006F56A0" w:rsidRDefault="00444C55">
      <w:pPr>
        <w:pStyle w:val="a3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Особенно опасна краснуха для беременных женщин, и особенно в первом триместре</w:t>
      </w:r>
      <w:r w:rsidR="002B6FC1" w:rsidRPr="006F56A0">
        <w:rPr>
          <w:b/>
          <w:bCs/>
          <w:sz w:val="26"/>
          <w:szCs w:val="26"/>
        </w:rPr>
        <w:t>.</w:t>
      </w:r>
      <w:r w:rsidR="002B6FC1" w:rsidRPr="006F56A0">
        <w:rPr>
          <w:sz w:val="26"/>
          <w:szCs w:val="26"/>
        </w:rPr>
        <w:t xml:space="preserve"> Вирус проникает через плацентарный барьер, вызывая у новорожденных </w:t>
      </w:r>
      <w:r w:rsidR="002B6FC1" w:rsidRPr="006F56A0">
        <w:rPr>
          <w:b/>
          <w:bCs/>
          <w:sz w:val="26"/>
          <w:szCs w:val="26"/>
          <w:u w:val="single"/>
        </w:rPr>
        <w:t>триаду признаков:</w:t>
      </w:r>
      <w:r w:rsidR="002B6FC1" w:rsidRPr="006F56A0">
        <w:rPr>
          <w:sz w:val="26"/>
          <w:szCs w:val="26"/>
        </w:rPr>
        <w:t xml:space="preserve"> слепоту (катаракту), глухоту, порок сердца</w:t>
      </w:r>
      <w:r w:rsidRPr="006F56A0">
        <w:rPr>
          <w:sz w:val="26"/>
          <w:szCs w:val="26"/>
        </w:rPr>
        <w:t>, также возможны отдаленные задержки умственного развития</w:t>
      </w:r>
      <w:r w:rsidR="002B6FC1" w:rsidRPr="006F56A0">
        <w:rPr>
          <w:sz w:val="26"/>
          <w:szCs w:val="26"/>
        </w:rPr>
        <w:t>. Возможны выкидыши и мертворождения.</w:t>
      </w:r>
    </w:p>
    <w:p w:rsidR="002B6FC1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Источником инфекции является человек, больной краснухой.</w:t>
      </w:r>
      <w:r w:rsidRPr="006F56A0">
        <w:rPr>
          <w:sz w:val="26"/>
          <w:szCs w:val="26"/>
        </w:rPr>
        <w:t xml:space="preserve"> Инфицирование происходит воздушно-капельным путем. Инкубационный период составляет 14-21 день. Больной краснухой опасен для окружающих 7 дней до и 7 дней после появления сыпи.</w:t>
      </w:r>
    </w:p>
    <w:p w:rsidR="002B6FC1" w:rsidRPr="006F56A0" w:rsidRDefault="00444C55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Заболевание может протекать в тяжелой форме с развитием осложнений:</w:t>
      </w:r>
      <w:r w:rsidR="002B6FC1" w:rsidRPr="006F56A0">
        <w:rPr>
          <w:sz w:val="26"/>
          <w:szCs w:val="26"/>
        </w:rPr>
        <w:t xml:space="preserve"> краснушные энцефалиты, серозные менингиты,</w:t>
      </w:r>
      <w:r w:rsidRPr="006F56A0">
        <w:rPr>
          <w:sz w:val="26"/>
          <w:szCs w:val="26"/>
        </w:rPr>
        <w:t xml:space="preserve"> </w:t>
      </w:r>
      <w:r w:rsidR="002B6FC1" w:rsidRPr="006F56A0">
        <w:rPr>
          <w:sz w:val="26"/>
          <w:szCs w:val="26"/>
        </w:rPr>
        <w:t xml:space="preserve">полиневриты, поражение суставов. 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У некоторых больных краснуха может протекать бессимптомно, что</w:t>
      </w:r>
      <w:r w:rsidR="00444C55" w:rsidRPr="006F56A0">
        <w:rPr>
          <w:b/>
          <w:bCs/>
          <w:sz w:val="26"/>
          <w:szCs w:val="26"/>
        </w:rPr>
        <w:t xml:space="preserve"> представляет особую</w:t>
      </w:r>
      <w:r w:rsidRPr="006F56A0">
        <w:rPr>
          <w:b/>
          <w:bCs/>
          <w:sz w:val="26"/>
          <w:szCs w:val="26"/>
        </w:rPr>
        <w:t xml:space="preserve"> опасно</w:t>
      </w:r>
      <w:r w:rsidR="00444C55" w:rsidRPr="006F56A0">
        <w:rPr>
          <w:b/>
          <w:bCs/>
          <w:sz w:val="26"/>
          <w:szCs w:val="26"/>
        </w:rPr>
        <w:t>сть</w:t>
      </w:r>
      <w:r w:rsidRPr="006F56A0">
        <w:rPr>
          <w:b/>
          <w:bCs/>
          <w:sz w:val="26"/>
          <w:szCs w:val="26"/>
        </w:rPr>
        <w:t xml:space="preserve"> для окружающих.</w:t>
      </w:r>
    </w:p>
    <w:p w:rsidR="002B6FC1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sz w:val="26"/>
          <w:szCs w:val="26"/>
        </w:rPr>
        <w:t>Предупреждение краснухи беременных и синдрома врожденной краснухи у новорожденных является одной из актуальных проблем современной медицины, реши</w:t>
      </w:r>
      <w:r w:rsidR="00444C55" w:rsidRPr="006F56A0">
        <w:rPr>
          <w:sz w:val="26"/>
          <w:szCs w:val="26"/>
        </w:rPr>
        <w:t>ть</w:t>
      </w:r>
      <w:r w:rsidRPr="006F56A0">
        <w:rPr>
          <w:sz w:val="26"/>
          <w:szCs w:val="26"/>
        </w:rPr>
        <w:t xml:space="preserve"> котор</w:t>
      </w:r>
      <w:r w:rsidR="00444C55" w:rsidRPr="006F56A0">
        <w:rPr>
          <w:sz w:val="26"/>
          <w:szCs w:val="26"/>
        </w:rPr>
        <w:t>ую</w:t>
      </w:r>
      <w:r w:rsidRPr="006F56A0">
        <w:rPr>
          <w:sz w:val="26"/>
          <w:szCs w:val="26"/>
        </w:rPr>
        <w:t xml:space="preserve"> возможно только с помощью вакцинопрофилактики.</w:t>
      </w:r>
    </w:p>
    <w:p w:rsidR="00444C55" w:rsidRPr="006F56A0" w:rsidRDefault="00444C55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sz w:val="26"/>
          <w:szCs w:val="26"/>
        </w:rPr>
        <w:t xml:space="preserve">Опыт многих стран показывает: </w:t>
      </w:r>
      <w:r w:rsidRPr="006F56A0">
        <w:rPr>
          <w:b/>
          <w:bCs/>
          <w:sz w:val="26"/>
          <w:szCs w:val="26"/>
        </w:rPr>
        <w:t>массовая вакцинация снижает заболеваемость до единичных случаев, а случаи врожденной краснухи практически исчезают.</w:t>
      </w:r>
    </w:p>
    <w:p w:rsidR="006F56A0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sz w:val="26"/>
          <w:szCs w:val="26"/>
        </w:rPr>
        <w:t xml:space="preserve">Не случайно вакцинация против краснухи в нашей стране включена в Национальный календарь прививок, в соответствии с которым предусмотрена вакцинация детей в возрасте 12 месяцев и ревакцинация в 6 лет. </w:t>
      </w:r>
    </w:p>
    <w:p w:rsidR="006F56A0" w:rsidRPr="006F56A0" w:rsidRDefault="006F56A0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Поскольку прививать уже беременных женщин нельзя,</w:t>
      </w:r>
      <w:r w:rsidRPr="006F56A0">
        <w:rPr>
          <w:sz w:val="26"/>
          <w:szCs w:val="26"/>
        </w:rPr>
        <w:t xml:space="preserve"> </w:t>
      </w:r>
      <w:r w:rsidRPr="006F56A0">
        <w:rPr>
          <w:b/>
          <w:bCs/>
          <w:sz w:val="26"/>
          <w:szCs w:val="26"/>
        </w:rPr>
        <w:t>позаботиться о себе и здоровье своего будущего ребенка необходимо на этапе планирования беременности.</w:t>
      </w:r>
      <w:r w:rsidRPr="006F56A0">
        <w:rPr>
          <w:sz w:val="26"/>
          <w:szCs w:val="26"/>
        </w:rPr>
        <w:t xml:space="preserve"> Перед зачатием женщине следует обратиться в прививочный кабинет лечебно-профилактической организации для вакцинации против краснухи, если она не была привита ранее или у нее отсутствуют защитные антитела. Кроме того, для создания надежной защиты будущей матери и ребенка, </w:t>
      </w:r>
      <w:r w:rsidRPr="006F56A0">
        <w:rPr>
          <w:b/>
          <w:bCs/>
          <w:sz w:val="26"/>
          <w:szCs w:val="26"/>
        </w:rPr>
        <w:t>рекомендуется проверить прививочный статус и при необходимости провести вакцинацию против краснухи всем членам ее семьи и другим близким людям из ее окружения.</w:t>
      </w:r>
      <w:r w:rsidRPr="006F56A0">
        <w:rPr>
          <w:sz w:val="26"/>
          <w:szCs w:val="26"/>
        </w:rPr>
        <w:t xml:space="preserve"> Это создаст так называемый «иммунный щит» и минимизирует риск контакта с инфекцией во время беременност</w:t>
      </w:r>
      <w:r>
        <w:rPr>
          <w:sz w:val="26"/>
          <w:szCs w:val="26"/>
        </w:rPr>
        <w:t>и</w:t>
      </w:r>
      <w:r w:rsidRPr="006F56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B6FC1" w:rsidRPr="006F56A0" w:rsidRDefault="002B6FC1">
      <w:pPr>
        <w:ind w:firstLine="709"/>
        <w:jc w:val="center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Помните!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Только своевременная прививка против краснухи защитит Вас и Вашего будущего ребенка от тяжелого заболевания – врожденной краснухи.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</w:p>
    <w:p w:rsidR="006F56A0" w:rsidRDefault="002B6FC1">
      <w:pPr>
        <w:rPr>
          <w:sz w:val="26"/>
          <w:szCs w:val="26"/>
        </w:rPr>
      </w:pPr>
      <w:r w:rsidRPr="006F56A0">
        <w:rPr>
          <w:sz w:val="26"/>
          <w:szCs w:val="26"/>
        </w:rPr>
        <w:t xml:space="preserve">         </w:t>
      </w: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2B6FC1" w:rsidRPr="006F56A0" w:rsidRDefault="002B6FC1">
      <w:pPr>
        <w:rPr>
          <w:sz w:val="22"/>
          <w:szCs w:val="22"/>
        </w:rPr>
      </w:pPr>
      <w:r w:rsidRPr="006F56A0">
        <w:rPr>
          <w:sz w:val="22"/>
          <w:szCs w:val="22"/>
        </w:rPr>
        <w:t>Филиал Ф</w:t>
      </w:r>
      <w:r w:rsidR="00444C55" w:rsidRPr="006F56A0">
        <w:rPr>
          <w:sz w:val="22"/>
          <w:szCs w:val="22"/>
        </w:rPr>
        <w:t>Б</w:t>
      </w:r>
      <w:r w:rsidRPr="006F56A0">
        <w:rPr>
          <w:sz w:val="22"/>
          <w:szCs w:val="22"/>
        </w:rPr>
        <w:t xml:space="preserve">УЗ </w:t>
      </w:r>
      <w:r w:rsidR="006F56A0">
        <w:rPr>
          <w:sz w:val="22"/>
          <w:szCs w:val="22"/>
        </w:rPr>
        <w:t>«</w:t>
      </w:r>
      <w:r w:rsidRPr="006F56A0">
        <w:rPr>
          <w:sz w:val="22"/>
          <w:szCs w:val="22"/>
        </w:rPr>
        <w:t>Центр гигиены и эпидемиологии</w:t>
      </w:r>
    </w:p>
    <w:p w:rsidR="002B6FC1" w:rsidRPr="006F56A0" w:rsidRDefault="002B6FC1">
      <w:pPr>
        <w:ind w:firstLine="709"/>
        <w:rPr>
          <w:sz w:val="22"/>
          <w:szCs w:val="22"/>
        </w:rPr>
      </w:pPr>
      <w:r w:rsidRPr="006F56A0">
        <w:rPr>
          <w:sz w:val="22"/>
          <w:szCs w:val="22"/>
        </w:rPr>
        <w:t>в Ростовской области в г.Ростов-на-Дону</w:t>
      </w:r>
      <w:r w:rsidR="006F56A0">
        <w:rPr>
          <w:sz w:val="22"/>
          <w:szCs w:val="22"/>
        </w:rPr>
        <w:t>»</w:t>
      </w:r>
    </w:p>
    <w:p w:rsidR="002B6FC1" w:rsidRDefault="002B6FC1">
      <w:pPr>
        <w:ind w:firstLine="709"/>
        <w:rPr>
          <w:sz w:val="20"/>
        </w:rPr>
      </w:pPr>
    </w:p>
    <w:sectPr w:rsidR="002B6FC1">
      <w:pgSz w:w="11906" w:h="16838"/>
      <w:pgMar w:top="567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5"/>
    <w:rsid w:val="00252DEA"/>
    <w:rsid w:val="002B6FC1"/>
    <w:rsid w:val="00444C55"/>
    <w:rsid w:val="006F56A0"/>
    <w:rsid w:val="00861899"/>
    <w:rsid w:val="160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6F5E8-6D30-4613-A458-092A378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8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7" w:qFormat="1"/>
    <w:lsdException w:name="Closing" w:semiHidden="1" w:unhideWhenUsed="1"/>
    <w:lsdException w:name="Signature" w:semiHidden="1" w:unhideWhenUsed="1"/>
    <w:lsdException w:name="Default Paragraph Font" w:semiHidden="1" w:uiPriority="67" w:unhideWhenUsed="1"/>
    <w:lsdException w:name="Body Text" w:semiHidden="1" w:unhideWhenUsed="1"/>
    <w:lsdException w:name="Body Text Indent" w:semiHidden="1" w:uiPriority="67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8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67"/>
    <w:pPr>
      <w:ind w:firstLine="709"/>
      <w:jc w:val="both"/>
    </w:pPr>
    <w:rPr>
      <w:sz w:val="28"/>
    </w:rPr>
  </w:style>
  <w:style w:type="paragraph" w:styleId="a4">
    <w:name w:val="Title"/>
    <w:basedOn w:val="a"/>
    <w:uiPriority w:val="67"/>
    <w:qFormat/>
    <w:pPr>
      <w:tabs>
        <w:tab w:val="left" w:pos="8100"/>
      </w:tabs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надо прививать против краснухи</vt:lpstr>
    </vt:vector>
  </TitlesOfParts>
  <Company>ses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надо прививать против краснухи</dc:title>
  <dc:creator>!!!</dc:creator>
  <cp:lastModifiedBy>1</cp:lastModifiedBy>
  <cp:revision>2</cp:revision>
  <cp:lastPrinted>2005-11-25T13:56:00Z</cp:lastPrinted>
  <dcterms:created xsi:type="dcterms:W3CDTF">2025-09-11T13:17:00Z</dcterms:created>
  <dcterms:modified xsi:type="dcterms:W3CDTF">2025-09-11T13:17:00Z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770FF7C1B1AB45098D7C32D97281D0ED_12</vt:lpwstr>
  </property>
</Properties>
</file>