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8" w:rsidRDefault="00CE6048" w:rsidP="00CE6048">
      <w:pPr>
        <w:pStyle w:val="1"/>
        <w:spacing w:before="0" w:after="0"/>
      </w:pPr>
    </w:p>
    <w:p w:rsidR="00CE6048" w:rsidRDefault="00971FB5" w:rsidP="00CE6048">
      <w:pPr>
        <w:pStyle w:val="1"/>
        <w:spacing w:before="0" w:after="0"/>
      </w:pPr>
      <w:r>
        <w:t xml:space="preserve">Анамнестическая анкета </w:t>
      </w:r>
      <w:r w:rsidR="00CE6048">
        <w:t xml:space="preserve">для мужчин 18 - 49 лет </w:t>
      </w:r>
    </w:p>
    <w:p w:rsidR="00CE6048" w:rsidRDefault="00971FB5" w:rsidP="00CE6048">
      <w:pPr>
        <w:pStyle w:val="1"/>
        <w:spacing w:before="0" w:after="0"/>
      </w:pPr>
      <w:r>
        <w:t>для оценки риска нарушений репродуктивного здоровья</w:t>
      </w:r>
    </w:p>
    <w:p w:rsidR="00971FB5" w:rsidRDefault="00971FB5" w:rsidP="00CE6048">
      <w:pPr>
        <w:pStyle w:val="1"/>
        <w:spacing w:before="0" w:after="0"/>
      </w:pPr>
      <w:r>
        <w:t xml:space="preserve"> </w:t>
      </w:r>
    </w:p>
    <w:p w:rsidR="00CE6048" w:rsidRDefault="00CE6048" w:rsidP="00CE6048">
      <w:pPr>
        <w:pStyle w:val="a3"/>
      </w:pPr>
      <w:r>
        <w:t xml:space="preserve">При ответах на вопросы следует обвести "да" или "нет". В пустые поля необходимо вписать значение </w:t>
      </w:r>
      <w:r w:rsidRPr="00CE6048">
        <w:t>(</w:t>
      </w:r>
      <w:hyperlink r:id="rId4" w:anchor="anchor11010" w:history="1">
        <w:r w:rsidRPr="00CE6048">
          <w:rPr>
            <w:rStyle w:val="a4"/>
            <w:color w:val="auto"/>
            <w:u w:val="none"/>
          </w:rPr>
          <w:t>паспортная часть</w:t>
        </w:r>
      </w:hyperlink>
      <w:r w:rsidRPr="00CE6048">
        <w:t>).</w:t>
      </w:r>
      <w:r>
        <w:t xml:space="preserve"> В конце анкеты поставьте подпись. Если Вы затрудняетесь с ответом, вопрос можно оставить без ответа.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8"/>
        <w:gridCol w:w="7665"/>
        <w:gridCol w:w="711"/>
        <w:gridCol w:w="851"/>
      </w:tblGrid>
      <w:tr w:rsidR="007B025D" w:rsidTr="007B025D">
        <w:trPr>
          <w:trHeight w:val="306"/>
        </w:trPr>
        <w:tc>
          <w:tcPr>
            <w:tcW w:w="10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25D" w:rsidRDefault="007B025D">
            <w:pPr>
              <w:pStyle w:val="1"/>
              <w:spacing w:before="0" w:after="0" w:line="276" w:lineRule="auto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Паспортная часть</w:t>
            </w:r>
          </w:p>
        </w:tc>
      </w:tr>
      <w:tr w:rsidR="007B025D" w:rsidTr="007B025D">
        <w:tc>
          <w:tcPr>
            <w:tcW w:w="100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25D" w:rsidRDefault="007B025D" w:rsidP="007B025D">
            <w:pPr>
              <w:pStyle w:val="a3"/>
              <w:spacing w:line="276" w:lineRule="auto"/>
              <w:ind w:firstLine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Ф.И.О.</w:t>
            </w:r>
          </w:p>
        </w:tc>
      </w:tr>
      <w:tr w:rsidR="007B025D" w:rsidTr="007B025D">
        <w:tc>
          <w:tcPr>
            <w:tcW w:w="100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25D" w:rsidRDefault="007B025D">
            <w:pPr>
              <w:pStyle w:val="a3"/>
              <w:spacing w:line="276" w:lineRule="auto"/>
              <w:ind w:firstLine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Дата рождения (число, месяц, год)</w:t>
            </w:r>
          </w:p>
        </w:tc>
      </w:tr>
      <w:tr w:rsidR="007B025D" w:rsidTr="007B025D">
        <w:tc>
          <w:tcPr>
            <w:tcW w:w="100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25D" w:rsidRDefault="007B025D">
            <w:pPr>
              <w:pStyle w:val="a3"/>
              <w:spacing w:line="276" w:lineRule="auto"/>
              <w:ind w:firstLine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Возраст (полных лет) __________________</w:t>
            </w:r>
          </w:p>
        </w:tc>
      </w:tr>
      <w:tr w:rsidR="007B025D" w:rsidTr="007B025D">
        <w:tc>
          <w:tcPr>
            <w:tcW w:w="100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025D" w:rsidRDefault="007B025D">
            <w:pPr>
              <w:pStyle w:val="a3"/>
              <w:spacing w:line="276" w:lineRule="auto"/>
              <w:ind w:firstLine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Дата заполнения анкеты (число, месяц, год)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N </w:t>
            </w:r>
            <w:proofErr w:type="spellStart"/>
            <w:proofErr w:type="gramStart"/>
            <w:r w:rsidRPr="003C785B">
              <w:rPr>
                <w:rFonts w:eastAsiaTheme="minorEastAsia" w:cstheme="minorBidi"/>
              </w:rPr>
              <w:t>п</w:t>
            </w:r>
            <w:proofErr w:type="spellEnd"/>
            <w:proofErr w:type="gramEnd"/>
            <w:r w:rsidRPr="003C785B">
              <w:rPr>
                <w:rFonts w:eastAsiaTheme="minorEastAsia" w:cstheme="minorBidi"/>
              </w:rPr>
              <w:t>/</w:t>
            </w:r>
            <w:proofErr w:type="spellStart"/>
            <w:r w:rsidRPr="003C785B">
              <w:rPr>
                <w:rFonts w:eastAsiaTheme="minorEastAsia" w:cstheme="minorBidi"/>
              </w:rPr>
              <w:t>п</w:t>
            </w:r>
            <w:proofErr w:type="spellEnd"/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Вопрос</w:t>
            </w:r>
          </w:p>
        </w:tc>
        <w:tc>
          <w:tcPr>
            <w:tcW w:w="1562" w:type="dxa"/>
            <w:gridSpan w:val="2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Ответ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10075" w:type="dxa"/>
            <w:gridSpan w:val="4"/>
          </w:tcPr>
          <w:p w:rsidR="00971FB5" w:rsidRPr="003C785B" w:rsidRDefault="00971FB5" w:rsidP="00971FB5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Поведенческие факторы риска: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  <w:b/>
                <w:color w:val="26282F"/>
              </w:rPr>
              <w:t>Есть ли у Вас родные дети?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rPr>
                <w:rFonts w:eastAsiaTheme="minorEastAsia" w:cstheme="minorBidi"/>
              </w:rPr>
            </w:pP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  <w:b/>
                <w:color w:val="26282F"/>
              </w:rPr>
            </w:pPr>
            <w:r w:rsidRPr="003C785B">
              <w:rPr>
                <w:rFonts w:eastAsiaTheme="minorEastAsia" w:cstheme="minorBidi"/>
                <w:b/>
                <w:color w:val="26282F"/>
              </w:rPr>
              <w:t>Планируете ли Вы в дальнейшем зачать ребенка?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0" w:name="anchor2101"/>
            <w:bookmarkEnd w:id="0"/>
            <w:r w:rsidRPr="003C785B">
              <w:rPr>
                <w:rFonts w:eastAsiaTheme="minorEastAsia" w:cstheme="minorBidi"/>
              </w:rPr>
              <w:t>1.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10075" w:type="dxa"/>
            <w:gridSpan w:val="4"/>
          </w:tcPr>
          <w:p w:rsidR="00971FB5" w:rsidRPr="003C785B" w:rsidRDefault="00971FB5" w:rsidP="00971FB5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Репродуктивная функция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2.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Возраст начала половой жизни (полных лет)?</w:t>
            </w:r>
          </w:p>
        </w:tc>
        <w:tc>
          <w:tcPr>
            <w:tcW w:w="1562" w:type="dxa"/>
            <w:gridSpan w:val="2"/>
          </w:tcPr>
          <w:p w:rsidR="00971FB5" w:rsidRPr="003C785B" w:rsidRDefault="00971FB5" w:rsidP="00C23DAE">
            <w:pPr>
              <w:pStyle w:val="a3"/>
              <w:rPr>
                <w:rFonts w:eastAsiaTheme="minorEastAsia" w:cstheme="minorBidi"/>
              </w:rPr>
            </w:pP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" w:name="anchor2103"/>
            <w:bookmarkEnd w:id="1"/>
            <w:r w:rsidRPr="003C785B">
              <w:rPr>
                <w:rFonts w:eastAsiaTheme="minorEastAsia" w:cstheme="minorBidi"/>
              </w:rPr>
              <w:t>3.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4.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2" w:name="anchor2105"/>
            <w:bookmarkEnd w:id="2"/>
            <w:r w:rsidRPr="003C785B">
              <w:rPr>
                <w:rFonts w:eastAsiaTheme="minorEastAsia" w:cstheme="minorBidi"/>
              </w:rPr>
              <w:t>5.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6.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10075" w:type="dxa"/>
            <w:gridSpan w:val="4"/>
          </w:tcPr>
          <w:p w:rsidR="00971FB5" w:rsidRPr="003C785B" w:rsidRDefault="00971FB5" w:rsidP="00971FB5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Другие жалобы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3" w:name="anchor2107"/>
            <w:bookmarkEnd w:id="3"/>
            <w:r w:rsidRPr="003C785B">
              <w:rPr>
                <w:rFonts w:eastAsiaTheme="minorEastAsia" w:cstheme="minorBidi"/>
              </w:rPr>
              <w:t>7.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8.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4" w:name="anchor2109"/>
            <w:bookmarkEnd w:id="4"/>
            <w:r w:rsidRPr="003C785B">
              <w:rPr>
                <w:rFonts w:eastAsiaTheme="minorEastAsia" w:cstheme="minorBidi"/>
              </w:rPr>
              <w:t>9.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5" w:name="anchor2110"/>
            <w:bookmarkEnd w:id="5"/>
            <w:r w:rsidRPr="003C785B">
              <w:rPr>
                <w:rFonts w:eastAsiaTheme="minorEastAsia" w:cstheme="minorBidi"/>
              </w:rPr>
              <w:t>10.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10075" w:type="dxa"/>
            <w:gridSpan w:val="4"/>
          </w:tcPr>
          <w:p w:rsidR="00971FB5" w:rsidRPr="003C785B" w:rsidRDefault="00971FB5" w:rsidP="00971FB5">
            <w:pPr>
              <w:pStyle w:val="1"/>
              <w:spacing w:before="0" w:after="0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Перенесенные урологические заболевания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6" w:name="anchor21011"/>
            <w:bookmarkEnd w:id="6"/>
            <w:r w:rsidRPr="003C785B">
              <w:rPr>
                <w:rFonts w:eastAsiaTheme="minorEastAsia" w:cstheme="minorBidi"/>
              </w:rPr>
              <w:t>11.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Крипторхизм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7" w:name="anchor2112"/>
            <w:bookmarkEnd w:id="7"/>
            <w:r w:rsidRPr="003C785B">
              <w:rPr>
                <w:rFonts w:eastAsiaTheme="minorEastAsia" w:cstheme="minorBidi"/>
              </w:rPr>
              <w:t>12.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Гипоспадия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13.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Фимоз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8" w:name="anchor2114"/>
            <w:bookmarkEnd w:id="8"/>
            <w:r w:rsidRPr="003C785B">
              <w:rPr>
                <w:rFonts w:eastAsiaTheme="minorEastAsia" w:cstheme="minorBidi"/>
              </w:rPr>
              <w:t>14.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Кисты или опухоли яичек или придатков яичка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9" w:name="anchor2115"/>
            <w:bookmarkEnd w:id="9"/>
            <w:r w:rsidRPr="003C785B">
              <w:rPr>
                <w:rFonts w:eastAsiaTheme="minorEastAsia" w:cstheme="minorBidi"/>
              </w:rPr>
              <w:t>15.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Простатит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0" w:name="anchor2116"/>
            <w:bookmarkEnd w:id="10"/>
            <w:r w:rsidRPr="003C785B">
              <w:rPr>
                <w:rFonts w:eastAsiaTheme="minorEastAsia" w:cstheme="minorBidi"/>
              </w:rPr>
              <w:t>16.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Эпидидимит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1" w:name="anchor2117"/>
            <w:bookmarkEnd w:id="11"/>
            <w:r w:rsidRPr="003C785B">
              <w:rPr>
                <w:rFonts w:eastAsiaTheme="minorEastAsia" w:cstheme="minorBidi"/>
              </w:rPr>
              <w:t>17.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Инфекции, передаваемые половым путем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18.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Перенесенные урологические операции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2" w:name="anchor2119"/>
            <w:bookmarkEnd w:id="12"/>
            <w:r w:rsidRPr="003C785B">
              <w:rPr>
                <w:rFonts w:eastAsiaTheme="minorEastAsia" w:cstheme="minorBidi"/>
              </w:rPr>
              <w:t>19.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Эпидемический паротит (свинка)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10075" w:type="dxa"/>
            <w:gridSpan w:val="4"/>
          </w:tcPr>
          <w:p w:rsidR="00971FB5" w:rsidRPr="003C785B" w:rsidRDefault="00971FB5" w:rsidP="00971FB5">
            <w:pPr>
              <w:pStyle w:val="1"/>
              <w:spacing w:before="0" w:after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Перенесенные заболевания других органов: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3" w:name="anchor2120"/>
            <w:bookmarkEnd w:id="13"/>
            <w:r w:rsidRPr="003C785B">
              <w:rPr>
                <w:rFonts w:eastAsiaTheme="minorEastAsia" w:cstheme="minorBidi"/>
              </w:rPr>
              <w:t>20.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Аутоиммунные или ревматические заболевания, требующие приема </w:t>
            </w:r>
            <w:proofErr w:type="spellStart"/>
            <w:r w:rsidRPr="003C785B">
              <w:rPr>
                <w:rFonts w:eastAsiaTheme="minorEastAsia" w:cstheme="minorBidi"/>
              </w:rPr>
              <w:t>глюкокортикоидов</w:t>
            </w:r>
            <w:proofErr w:type="spellEnd"/>
            <w:r w:rsidRPr="003C785B">
              <w:rPr>
                <w:rFonts w:eastAsiaTheme="minorEastAsia" w:cstheme="minorBidi"/>
              </w:rPr>
              <w:t xml:space="preserve"> и/или </w:t>
            </w:r>
            <w:proofErr w:type="spellStart"/>
            <w:r w:rsidRPr="003C785B">
              <w:rPr>
                <w:rFonts w:eastAsiaTheme="minorEastAsia" w:cstheme="minorBidi"/>
              </w:rPr>
              <w:t>цитостатиков</w:t>
            </w:r>
            <w:proofErr w:type="spellEnd"/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4" w:name="anchor2121"/>
            <w:bookmarkEnd w:id="14"/>
            <w:r w:rsidRPr="003C785B">
              <w:rPr>
                <w:rFonts w:eastAsiaTheme="minorEastAsia" w:cstheme="minorBidi"/>
              </w:rPr>
              <w:t>21.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 xml:space="preserve">Онкологические заболевания любой локализации, требующие </w:t>
            </w:r>
            <w:proofErr w:type="spellStart"/>
            <w:r w:rsidRPr="003C785B">
              <w:rPr>
                <w:rFonts w:eastAsiaTheme="minorEastAsia" w:cstheme="minorBidi"/>
              </w:rPr>
              <w:t>химио</w:t>
            </w:r>
            <w:proofErr w:type="spellEnd"/>
            <w:r w:rsidRPr="003C785B">
              <w:rPr>
                <w:rFonts w:eastAsiaTheme="minorEastAsia" w:cstheme="minorBidi"/>
              </w:rPr>
              <w:t>- или лучевой терапии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5" w:name="anchor2122"/>
            <w:bookmarkEnd w:id="15"/>
            <w:r w:rsidRPr="003C785B">
              <w:rPr>
                <w:rFonts w:eastAsiaTheme="minorEastAsia" w:cstheme="minorBidi"/>
              </w:rPr>
              <w:t>22.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Сахарный диабет I или II типа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  <w:tr w:rsidR="00971FB5" w:rsidRPr="003C785B" w:rsidTr="00CE60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00"/>
        </w:tblPrEx>
        <w:tc>
          <w:tcPr>
            <w:tcW w:w="848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bookmarkStart w:id="16" w:name="anchor2123"/>
            <w:bookmarkEnd w:id="16"/>
            <w:r w:rsidRPr="003C785B">
              <w:rPr>
                <w:rFonts w:eastAsiaTheme="minorEastAsia" w:cstheme="minorBidi"/>
              </w:rPr>
              <w:t>23.</w:t>
            </w:r>
          </w:p>
        </w:tc>
        <w:tc>
          <w:tcPr>
            <w:tcW w:w="7665" w:type="dxa"/>
          </w:tcPr>
          <w:p w:rsidR="00971FB5" w:rsidRPr="003C785B" w:rsidRDefault="00971FB5" w:rsidP="00C23DAE">
            <w:pPr>
              <w:pStyle w:val="a3"/>
              <w:ind w:firstLine="0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71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да</w:t>
            </w:r>
          </w:p>
        </w:tc>
        <w:tc>
          <w:tcPr>
            <w:tcW w:w="851" w:type="dxa"/>
          </w:tcPr>
          <w:p w:rsidR="00971FB5" w:rsidRPr="003C785B" w:rsidRDefault="00971FB5" w:rsidP="00C23DAE">
            <w:pPr>
              <w:pStyle w:val="a3"/>
              <w:ind w:firstLine="0"/>
              <w:jc w:val="center"/>
              <w:rPr>
                <w:rFonts w:eastAsiaTheme="minorEastAsia" w:cstheme="minorBidi"/>
              </w:rPr>
            </w:pPr>
            <w:r w:rsidRPr="003C785B">
              <w:rPr>
                <w:rFonts w:eastAsiaTheme="minorEastAsia" w:cstheme="minorBidi"/>
              </w:rPr>
              <w:t>нет</w:t>
            </w:r>
          </w:p>
        </w:tc>
      </w:tr>
    </w:tbl>
    <w:p w:rsidR="006F1560" w:rsidRDefault="006F1560" w:rsidP="007B025D"/>
    <w:sectPr w:rsidR="006F1560" w:rsidSect="00CE6048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71FB5"/>
    <w:rsid w:val="003A4D88"/>
    <w:rsid w:val="004F5430"/>
    <w:rsid w:val="00545896"/>
    <w:rsid w:val="006F1560"/>
    <w:rsid w:val="007B025D"/>
    <w:rsid w:val="00971FB5"/>
    <w:rsid w:val="00985461"/>
    <w:rsid w:val="00CE6048"/>
    <w:rsid w:val="00F6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F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971FB5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FB5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971FB5"/>
    <w:pPr>
      <w:widowControl/>
      <w:ind w:firstLine="720"/>
      <w:jc w:val="both"/>
    </w:pPr>
  </w:style>
  <w:style w:type="character" w:styleId="a4">
    <w:name w:val="Hyperlink"/>
    <w:basedOn w:val="a0"/>
    <w:uiPriority w:val="99"/>
    <w:semiHidden/>
    <w:unhideWhenUsed/>
    <w:rsid w:val="00CE6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85;&#1085;&#1072;\Desktop\&#1055;&#1056;&#1054;&#1060;&#1052;&#1045;&#1056;&#1054;&#1055;&#1056;&#1048;&#1071;&#1058;&#1048;&#1071;_2025\&#1055;&#1056;&#1054;&#1060;&#1052;&#1045;&#1056;&#1054;&#1055;&#1056;&#1048;&#1071;&#1058;&#1048;&#1071;-2024\&#1056;&#1045;&#1055;&#1056;&#1054;&#1044;&#1059;&#1050;&#1058;.&#1047;&#1044;&#1054;&#1056;&#1054;&#1042;&#1068;&#1045;-2024\&#1040;&#1085;&#1082;&#1077;&#1090;&#1072;%20&#1076;&#1083;&#1103;%20&#1078;&#1077;&#1085;&#1097;&#1080;&#1085;%20&#1087;&#1086;%20&#1056;&#1077;&#1087;&#1088;&#1086;&#1076;.&#1079;&#1076;&#1086;&#1088;&#1086;&#1074;&#110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2024-06-04T12:07:00Z</dcterms:created>
  <dcterms:modified xsi:type="dcterms:W3CDTF">2025-07-29T07:40:00Z</dcterms:modified>
</cp:coreProperties>
</file>